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1BC183" w14:textId="77777777" w:rsidR="00C6747F" w:rsidRPr="00811391" w:rsidRDefault="00C6747F" w:rsidP="00C6747F">
      <w:pPr>
        <w:pStyle w:val="Encabezado"/>
        <w:jc w:val="center"/>
        <w:rPr>
          <w:rFonts w:ascii="Arial Narrow" w:hAnsi="Arial Narrow"/>
          <w:sz w:val="16"/>
          <w:lang w:val="es-PE"/>
        </w:rPr>
      </w:pPr>
      <w:r w:rsidRPr="00811391">
        <w:rPr>
          <w:noProof/>
          <w:sz w:val="16"/>
          <w:lang w:val="es-PE" w:eastAsia="es-PE"/>
        </w:rPr>
        <w:drawing>
          <wp:anchor distT="0" distB="0" distL="114300" distR="114300" simplePos="0" relativeHeight="251658240" behindDoc="0" locked="0" layoutInCell="1" allowOverlap="1" wp14:anchorId="31E2A290" wp14:editId="5E834035">
            <wp:simplePos x="0" y="0"/>
            <wp:positionH relativeFrom="column">
              <wp:posOffset>-87630</wp:posOffset>
            </wp:positionH>
            <wp:positionV relativeFrom="paragraph">
              <wp:posOffset>-473554</wp:posOffset>
            </wp:positionV>
            <wp:extent cx="4029075" cy="447675"/>
            <wp:effectExtent l="0" t="0" r="9525" b="9525"/>
            <wp:wrapNone/>
            <wp:docPr id="2" name="Imagen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n 68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25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F9B95" w14:textId="77777777" w:rsidR="00426FCA" w:rsidRPr="00426FCA" w:rsidRDefault="00426FCA" w:rsidP="00426FCA">
      <w:pPr>
        <w:spacing w:after="0"/>
        <w:jc w:val="center"/>
        <w:rPr>
          <w:rFonts w:ascii="Arial Narrow" w:eastAsia="DotumChe" w:hAnsi="Arial Narrow"/>
          <w:sz w:val="18"/>
          <w:lang w:val="es-PE"/>
        </w:rPr>
      </w:pPr>
      <w:r w:rsidRPr="00426FCA">
        <w:rPr>
          <w:rFonts w:ascii="Arial Narrow" w:eastAsia="DotumChe" w:hAnsi="Arial Narrow"/>
          <w:sz w:val="18"/>
          <w:lang w:val="es-PE"/>
        </w:rPr>
        <w:t>Decenio de la Igualdad de oportunidades para mujeres y hombres”</w:t>
      </w:r>
    </w:p>
    <w:p w14:paraId="78709072" w14:textId="77777777" w:rsidR="00426FCA" w:rsidRPr="00426FCA" w:rsidRDefault="00426FCA" w:rsidP="00426FCA">
      <w:pPr>
        <w:autoSpaceDE w:val="0"/>
        <w:autoSpaceDN w:val="0"/>
        <w:adjustRightInd w:val="0"/>
        <w:jc w:val="center"/>
        <w:rPr>
          <w:rFonts w:ascii="Arial Narrow" w:eastAsia="DotumChe" w:hAnsi="Arial Narrow"/>
          <w:sz w:val="20"/>
          <w:lang w:val="es-PE"/>
        </w:rPr>
      </w:pPr>
      <w:r w:rsidRPr="00426FCA">
        <w:rPr>
          <w:rFonts w:ascii="Arial Narrow" w:eastAsia="DotumChe" w:hAnsi="Arial Narrow"/>
          <w:sz w:val="20"/>
          <w:lang w:val="es-PE"/>
        </w:rPr>
        <w:t>“Año de la Esperanza y el Fortalecimiento de la Democracia”</w:t>
      </w:r>
    </w:p>
    <w:p w14:paraId="13A4CD5B" w14:textId="77777777" w:rsidR="00964B77" w:rsidRPr="00426FCA" w:rsidRDefault="00964B77" w:rsidP="00C6747F">
      <w:pPr>
        <w:pStyle w:val="Encabezado"/>
        <w:rPr>
          <w:rFonts w:ascii="Arial Narrow" w:hAnsi="Arial Narrow"/>
          <w:sz w:val="8"/>
          <w:lang w:val="es-PE"/>
        </w:rPr>
      </w:pPr>
    </w:p>
    <w:p w14:paraId="5CC49C57" w14:textId="64A79C5E" w:rsidR="00C6747F" w:rsidRPr="004E7EA0" w:rsidRDefault="00FF5210" w:rsidP="00C6747F">
      <w:pPr>
        <w:pStyle w:val="Encabezado"/>
        <w:rPr>
          <w:lang w:val="es-PE"/>
        </w:rPr>
      </w:pPr>
      <w:r w:rsidRPr="004E7EA0">
        <w:rPr>
          <w:rFonts w:ascii="Arial Narrow" w:hAnsi="Arial Narrow"/>
          <w:lang w:val="es-ES"/>
        </w:rPr>
        <w:t xml:space="preserve">Cerro de Pasco, </w:t>
      </w:r>
      <w:r w:rsidR="00854474">
        <w:rPr>
          <w:rFonts w:ascii="Arial Narrow" w:hAnsi="Arial Narrow"/>
          <w:lang w:val="es-ES"/>
        </w:rPr>
        <w:t>22</w:t>
      </w:r>
      <w:r w:rsidR="00D935AB">
        <w:rPr>
          <w:rFonts w:ascii="Arial Narrow" w:hAnsi="Arial Narrow"/>
          <w:lang w:val="es-ES"/>
        </w:rPr>
        <w:t xml:space="preserve"> de </w:t>
      </w:r>
      <w:r w:rsidR="002D1AF6">
        <w:rPr>
          <w:rFonts w:ascii="Arial Narrow" w:hAnsi="Arial Narrow"/>
          <w:lang w:val="es-ES"/>
        </w:rPr>
        <w:t xml:space="preserve">junio </w:t>
      </w:r>
      <w:r w:rsidRPr="004E7EA0">
        <w:rPr>
          <w:rFonts w:ascii="Arial Narrow" w:hAnsi="Arial Narrow"/>
          <w:lang w:val="es-ES"/>
        </w:rPr>
        <w:t>de 202</w:t>
      </w:r>
      <w:r w:rsidR="001C49DC">
        <w:rPr>
          <w:rFonts w:ascii="Arial Narrow" w:hAnsi="Arial Narrow"/>
          <w:lang w:val="es-ES"/>
        </w:rPr>
        <w:t>6</w:t>
      </w:r>
    </w:p>
    <w:p w14:paraId="7DAEAE9C" w14:textId="77777777" w:rsidR="00C6747F" w:rsidRPr="00567586" w:rsidRDefault="00C6747F" w:rsidP="00C6747F">
      <w:pPr>
        <w:pStyle w:val="Encabezado"/>
        <w:rPr>
          <w:sz w:val="16"/>
          <w:lang w:val="es-PE"/>
        </w:rPr>
      </w:pPr>
    </w:p>
    <w:p w14:paraId="56446A0C" w14:textId="1E0C875D" w:rsidR="00FF5210" w:rsidRPr="004E7EA0" w:rsidRDefault="00FF5210">
      <w:pPr>
        <w:rPr>
          <w:rFonts w:ascii="Arial Narrow" w:hAnsi="Arial Narrow"/>
          <w:b/>
          <w:u w:val="single"/>
          <w:lang w:val="es-ES"/>
        </w:rPr>
      </w:pPr>
      <w:r w:rsidRPr="004E7EA0">
        <w:rPr>
          <w:rFonts w:ascii="Arial Narrow" w:hAnsi="Arial Narrow"/>
          <w:b/>
          <w:u w:val="single"/>
          <w:lang w:val="es-ES"/>
        </w:rPr>
        <w:t xml:space="preserve">OFICIO </w:t>
      </w:r>
      <w:r w:rsidR="00DC7C21" w:rsidRPr="004E7EA0">
        <w:rPr>
          <w:rFonts w:ascii="Arial Narrow" w:hAnsi="Arial Narrow"/>
          <w:b/>
          <w:u w:val="single"/>
          <w:lang w:val="es-ES"/>
        </w:rPr>
        <w:t xml:space="preserve">MÚLTIPLE </w:t>
      </w:r>
      <w:r w:rsidRPr="004E7EA0">
        <w:rPr>
          <w:rFonts w:ascii="Arial Narrow" w:hAnsi="Arial Narrow"/>
          <w:b/>
          <w:u w:val="single"/>
          <w:lang w:val="es-ES"/>
        </w:rPr>
        <w:t>Nº</w:t>
      </w:r>
      <w:r w:rsidR="00C6747F" w:rsidRPr="004E7EA0">
        <w:rPr>
          <w:rFonts w:ascii="Arial Narrow" w:hAnsi="Arial Narrow"/>
          <w:b/>
          <w:u w:val="single"/>
          <w:lang w:val="es-ES"/>
        </w:rPr>
        <w:t xml:space="preserve">  </w:t>
      </w:r>
      <w:r w:rsidRPr="004E7EA0">
        <w:rPr>
          <w:rFonts w:ascii="Arial Narrow" w:hAnsi="Arial Narrow"/>
          <w:b/>
          <w:u w:val="single"/>
          <w:lang w:val="es-ES"/>
        </w:rPr>
        <w:t xml:space="preserve">                 </w:t>
      </w:r>
      <w:r w:rsidR="00C83DA0">
        <w:rPr>
          <w:rFonts w:ascii="Arial Narrow" w:hAnsi="Arial Narrow"/>
          <w:b/>
          <w:u w:val="single"/>
          <w:lang w:val="es-ES"/>
        </w:rPr>
        <w:t xml:space="preserve"> </w:t>
      </w:r>
      <w:r w:rsidR="008B69C6">
        <w:rPr>
          <w:rFonts w:ascii="Arial Narrow" w:hAnsi="Arial Narrow"/>
          <w:b/>
          <w:u w:val="single"/>
          <w:lang w:val="es-ES"/>
        </w:rPr>
        <w:t xml:space="preserve"> </w:t>
      </w:r>
      <w:r w:rsidRPr="004E7EA0">
        <w:rPr>
          <w:rFonts w:ascii="Arial Narrow" w:hAnsi="Arial Narrow"/>
          <w:b/>
          <w:u w:val="single"/>
          <w:lang w:val="es-ES"/>
        </w:rPr>
        <w:t xml:space="preserve">  -202</w:t>
      </w:r>
      <w:r w:rsidR="00EB7176">
        <w:rPr>
          <w:rFonts w:ascii="Arial Narrow" w:hAnsi="Arial Narrow"/>
          <w:b/>
          <w:u w:val="single"/>
          <w:lang w:val="es-ES"/>
        </w:rPr>
        <w:t>6</w:t>
      </w:r>
      <w:r w:rsidRPr="004E7EA0">
        <w:rPr>
          <w:rFonts w:ascii="Arial Narrow" w:hAnsi="Arial Narrow"/>
          <w:b/>
          <w:u w:val="single"/>
          <w:lang w:val="es-ES"/>
        </w:rPr>
        <w:t>-GRP-GGR-GRDS-DRECCTD-UGELP.</w:t>
      </w:r>
    </w:p>
    <w:p w14:paraId="4732CEFF" w14:textId="28D8D7FB" w:rsidR="00740308" w:rsidRPr="00207669" w:rsidRDefault="003F774A" w:rsidP="00D522EF">
      <w:pPr>
        <w:spacing w:after="0" w:line="240" w:lineRule="auto"/>
        <w:ind w:left="993" w:hanging="993"/>
        <w:rPr>
          <w:rFonts w:ascii="Arial" w:hAnsi="Arial" w:cs="Arial"/>
          <w:b/>
          <w:sz w:val="20"/>
          <w:szCs w:val="20"/>
          <w:lang w:val="es-ES"/>
        </w:rPr>
      </w:pPr>
      <w:r w:rsidRPr="00207669">
        <w:rPr>
          <w:rFonts w:ascii="Arial" w:hAnsi="Arial" w:cs="Arial"/>
          <w:b/>
          <w:sz w:val="20"/>
          <w:szCs w:val="20"/>
          <w:lang w:val="es-ES"/>
        </w:rPr>
        <w:t>Señor</w:t>
      </w:r>
      <w:r w:rsidR="00DC7C21" w:rsidRPr="00207669">
        <w:rPr>
          <w:rFonts w:ascii="Arial" w:hAnsi="Arial" w:cs="Arial"/>
          <w:b/>
          <w:sz w:val="20"/>
          <w:szCs w:val="20"/>
          <w:lang w:val="es-ES"/>
        </w:rPr>
        <w:t xml:space="preserve"> (a)</w:t>
      </w:r>
      <w:r w:rsidRPr="00207669">
        <w:rPr>
          <w:rFonts w:ascii="Arial" w:hAnsi="Arial" w:cs="Arial"/>
          <w:b/>
          <w:sz w:val="20"/>
          <w:szCs w:val="20"/>
          <w:lang w:val="es-ES"/>
        </w:rPr>
        <w:t>:</w:t>
      </w:r>
      <w:r w:rsidR="00740308" w:rsidRPr="00207669">
        <w:rPr>
          <w:rFonts w:ascii="Arial" w:hAnsi="Arial" w:cs="Arial"/>
          <w:b/>
          <w:sz w:val="20"/>
          <w:szCs w:val="20"/>
          <w:lang w:val="es-ES"/>
        </w:rPr>
        <w:t xml:space="preserve"> </w:t>
      </w:r>
      <w:r w:rsidR="00854474" w:rsidRPr="00207669">
        <w:rPr>
          <w:rFonts w:ascii="Arial" w:hAnsi="Arial" w:cs="Arial"/>
          <w:b/>
          <w:sz w:val="20"/>
          <w:szCs w:val="20"/>
          <w:lang w:val="es-ES"/>
        </w:rPr>
        <w:t>DIRECTORES DE LAS INSTITUCIONES EDUCATIVAS DEL NIVEL PRIMARIA DE LA PROVINCIA DE PASCO</w:t>
      </w:r>
    </w:p>
    <w:p w14:paraId="225E6E19" w14:textId="77777777" w:rsidR="00854474" w:rsidRPr="00207669" w:rsidRDefault="00854474" w:rsidP="00740308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B531771" w14:textId="77777777" w:rsidR="00B9219C" w:rsidRPr="00207669" w:rsidRDefault="00B9219C" w:rsidP="00740308">
      <w:pPr>
        <w:spacing w:after="0" w:line="240" w:lineRule="auto"/>
        <w:rPr>
          <w:rFonts w:ascii="Arial" w:hAnsi="Arial" w:cs="Arial"/>
          <w:sz w:val="20"/>
          <w:szCs w:val="20"/>
          <w:lang w:val="es-ES"/>
        </w:rPr>
      </w:pPr>
    </w:p>
    <w:p w14:paraId="339F995F" w14:textId="0B13639A" w:rsidR="00FF5210" w:rsidRPr="00207669" w:rsidRDefault="00854474" w:rsidP="00FF521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  <w:r w:rsidRPr="00207669">
        <w:rPr>
          <w:rFonts w:ascii="Arial" w:hAnsi="Arial" w:cs="Arial"/>
          <w:sz w:val="20"/>
          <w:szCs w:val="20"/>
          <w:u w:val="single"/>
          <w:lang w:val="es-ES"/>
        </w:rPr>
        <w:t>Presente</w:t>
      </w:r>
      <w:r w:rsidR="003B49D6" w:rsidRPr="00207669">
        <w:rPr>
          <w:rFonts w:ascii="Arial" w:hAnsi="Arial" w:cs="Arial"/>
          <w:sz w:val="20"/>
          <w:szCs w:val="20"/>
          <w:lang w:val="es-ES"/>
        </w:rPr>
        <w:t>. -</w:t>
      </w:r>
    </w:p>
    <w:p w14:paraId="0CCBA596" w14:textId="77777777" w:rsidR="00FF5210" w:rsidRPr="00207669" w:rsidRDefault="00FF5210" w:rsidP="00FF5210">
      <w:pPr>
        <w:spacing w:after="0" w:line="240" w:lineRule="auto"/>
        <w:rPr>
          <w:rFonts w:ascii="Arial" w:hAnsi="Arial" w:cs="Arial"/>
          <w:sz w:val="20"/>
          <w:szCs w:val="20"/>
          <w:u w:val="single"/>
          <w:lang w:val="es-ES"/>
        </w:rPr>
      </w:pPr>
    </w:p>
    <w:p w14:paraId="75741129" w14:textId="5138E606" w:rsidR="0093645C" w:rsidRDefault="00FF5210" w:rsidP="0049489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</w:pPr>
      <w:r w:rsidRPr="00207669">
        <w:rPr>
          <w:rFonts w:ascii="Arial" w:hAnsi="Arial" w:cs="Arial"/>
          <w:b/>
          <w:sz w:val="20"/>
          <w:szCs w:val="20"/>
          <w:lang w:val="es-ES"/>
        </w:rPr>
        <w:t>Asunto</w:t>
      </w:r>
      <w:r w:rsidR="00370F5C" w:rsidRPr="00207669">
        <w:rPr>
          <w:rFonts w:ascii="Arial" w:hAnsi="Arial" w:cs="Arial"/>
          <w:b/>
          <w:sz w:val="20"/>
          <w:szCs w:val="20"/>
          <w:lang w:val="es-ES"/>
        </w:rPr>
        <w:tab/>
      </w:r>
      <w:r w:rsidR="00370F5C" w:rsidRPr="00207669">
        <w:rPr>
          <w:rFonts w:ascii="Arial" w:hAnsi="Arial" w:cs="Arial"/>
          <w:sz w:val="20"/>
          <w:szCs w:val="20"/>
          <w:lang w:val="es-ES"/>
        </w:rPr>
        <w:t xml:space="preserve">: </w:t>
      </w:r>
      <w:r w:rsidR="00854474"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>Convocatoria a la I Evaluación Local de Logros de Aprendizaje (ELLA) 2026 de carácter Censal para el 4to Grado de Primaria</w:t>
      </w:r>
    </w:p>
    <w:p w14:paraId="0EDD469B" w14:textId="77777777" w:rsidR="00D522EF" w:rsidRPr="00207669" w:rsidRDefault="00D522EF" w:rsidP="00494893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Arial" w:hAnsi="Arial" w:cs="Arial"/>
          <w:bCs/>
          <w:sz w:val="20"/>
          <w:szCs w:val="20"/>
          <w:lang w:val="es-PE"/>
        </w:rPr>
      </w:pPr>
    </w:p>
    <w:p w14:paraId="0F562FB2" w14:textId="66625395" w:rsidR="00341BCB" w:rsidRPr="00207669" w:rsidRDefault="008249CA" w:rsidP="000A1017">
      <w:pPr>
        <w:tabs>
          <w:tab w:val="left" w:pos="1134"/>
        </w:tabs>
        <w:spacing w:after="0" w:line="240" w:lineRule="auto"/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</w:pPr>
      <w:r w:rsidRPr="00207669">
        <w:rPr>
          <w:rFonts w:ascii="Arial" w:hAnsi="Arial" w:cs="Arial"/>
          <w:b/>
          <w:sz w:val="20"/>
          <w:szCs w:val="20"/>
          <w:lang w:val="es-ES"/>
        </w:rPr>
        <w:t>Referencia</w:t>
      </w:r>
      <w:r w:rsidR="00F7417F" w:rsidRPr="00207669">
        <w:rPr>
          <w:rFonts w:ascii="Arial" w:hAnsi="Arial" w:cs="Arial"/>
          <w:b/>
          <w:sz w:val="20"/>
          <w:szCs w:val="20"/>
          <w:lang w:val="es-ES"/>
        </w:rPr>
        <w:tab/>
      </w:r>
      <w:r w:rsidR="0048223E" w:rsidRPr="00207669">
        <w:rPr>
          <w:rFonts w:ascii="Arial" w:hAnsi="Arial" w:cs="Arial"/>
          <w:b/>
          <w:sz w:val="20"/>
          <w:szCs w:val="20"/>
          <w:lang w:val="es-ES"/>
        </w:rPr>
        <w:t xml:space="preserve">   </w:t>
      </w:r>
      <w:proofErr w:type="gramStart"/>
      <w:r w:rsidR="0048223E" w:rsidRPr="00207669">
        <w:rPr>
          <w:rFonts w:ascii="Arial" w:hAnsi="Arial" w:cs="Arial"/>
          <w:b/>
          <w:sz w:val="20"/>
          <w:szCs w:val="20"/>
          <w:lang w:val="es-ES"/>
        </w:rPr>
        <w:t xml:space="preserve">  </w:t>
      </w:r>
      <w:r w:rsidR="00FF5210" w:rsidRPr="00207669">
        <w:rPr>
          <w:rFonts w:ascii="Arial" w:hAnsi="Arial" w:cs="Arial"/>
          <w:sz w:val="20"/>
          <w:szCs w:val="20"/>
          <w:lang w:val="es-ES"/>
        </w:rPr>
        <w:t>:</w:t>
      </w:r>
      <w:proofErr w:type="gramEnd"/>
      <w:r w:rsidR="00854474" w:rsidRPr="00207669">
        <w:rPr>
          <w:rFonts w:ascii="Arial" w:hAnsi="Arial" w:cs="Arial"/>
          <w:sz w:val="20"/>
          <w:szCs w:val="20"/>
          <w:lang w:val="es-ES"/>
        </w:rPr>
        <w:t xml:space="preserve"> a)</w:t>
      </w:r>
      <w:r w:rsidRPr="00207669">
        <w:rPr>
          <w:rFonts w:ascii="Arial" w:hAnsi="Arial" w:cs="Arial"/>
          <w:sz w:val="20"/>
          <w:szCs w:val="20"/>
          <w:lang w:val="es-ES"/>
        </w:rPr>
        <w:t xml:space="preserve"> 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 xml:space="preserve">Resolución </w:t>
      </w:r>
      <w:r w:rsidR="0085447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Mi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 xml:space="preserve">nisterial N° </w:t>
      </w:r>
      <w:r w:rsidR="0085447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285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-202</w:t>
      </w:r>
      <w:r w:rsidR="0085447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6</w:t>
      </w:r>
      <w:r w:rsidR="00943D64" w:rsidRPr="00207669">
        <w:rPr>
          <w:rFonts w:ascii="Arial" w:eastAsia="Times New Roman" w:hAnsi="Arial" w:cs="Arial"/>
          <w:bCs/>
          <w:iCs/>
          <w:sz w:val="20"/>
          <w:szCs w:val="20"/>
          <w:lang w:val="es-PE" w:eastAsia="es-PE"/>
        </w:rPr>
        <w:t>-MINEDU</w:t>
      </w:r>
    </w:p>
    <w:p w14:paraId="4CD94314" w14:textId="301DE3B5" w:rsidR="00854474" w:rsidRPr="00207669" w:rsidRDefault="00854474" w:rsidP="000A1017">
      <w:pPr>
        <w:tabs>
          <w:tab w:val="left" w:pos="1134"/>
        </w:tabs>
        <w:spacing w:after="0" w:line="240" w:lineRule="auto"/>
        <w:rPr>
          <w:rFonts w:ascii="Arial" w:hAnsi="Arial" w:cs="Arial"/>
          <w:sz w:val="20"/>
          <w:szCs w:val="20"/>
          <w:lang w:val="es-PE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ab/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ab/>
        <w:t>b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  <w:lang w:val="es-PE"/>
        </w:rPr>
        <w:t>) Oficio Múltiple N° 0127-2026-GRP-GGR-GRDS-DRECCTD-UGELP (Designación de Sedes)</w:t>
      </w:r>
    </w:p>
    <w:p w14:paraId="15BFA791" w14:textId="77777777" w:rsidR="00BD0A0F" w:rsidRPr="00207669" w:rsidRDefault="00BD0A0F" w:rsidP="00121FF6">
      <w:pPr>
        <w:spacing w:after="0" w:line="240" w:lineRule="auto"/>
        <w:jc w:val="both"/>
        <w:rPr>
          <w:rFonts w:ascii="Arial" w:eastAsia="Times New Roman" w:hAnsi="Arial" w:cs="Arial"/>
          <w:color w:val="1F1F1F"/>
          <w:sz w:val="20"/>
          <w:szCs w:val="20"/>
          <w:lang w:val="es-PE" w:eastAsia="es-PE"/>
        </w:rPr>
      </w:pPr>
    </w:p>
    <w:p w14:paraId="7AE7DF70" w14:textId="5D44163D" w:rsidR="00854474" w:rsidRDefault="00854474" w:rsidP="00D522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>Es grato dirigirme a ustedes para expresarles un cordial saludo institucional a nombre de la Unidad de Gestión Educativa Local de Pasco</w:t>
      </w:r>
      <w:r w:rsidRPr="00207669">
        <w:rPr>
          <w:rFonts w:ascii="Arial" w:hAnsi="Arial" w:cs="Arial"/>
          <w:sz w:val="20"/>
          <w:szCs w:val="20"/>
        </w:rPr>
        <w:t>.</w:t>
      </w:r>
    </w:p>
    <w:p w14:paraId="18161A93" w14:textId="77777777" w:rsidR="00D522EF" w:rsidRPr="00D522EF" w:rsidRDefault="00D522EF" w:rsidP="00D522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1F1F"/>
          <w:sz w:val="10"/>
          <w:szCs w:val="20"/>
        </w:rPr>
      </w:pPr>
    </w:p>
    <w:p w14:paraId="57234E30" w14:textId="1231D0E4" w:rsidR="00306C03" w:rsidRDefault="00306C03" w:rsidP="00D522E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 xml:space="preserve">Con el propósito de verificar de manera integral los logros de aprendizaje en nuestra provincia, se convoca de forma oficial y obligatoria a la </w:t>
      </w:r>
      <w:r w:rsidRPr="00207669">
        <w:rPr>
          <w:rFonts w:ascii="Arial" w:hAnsi="Arial" w:cs="Arial"/>
          <w:b/>
          <w:bCs/>
          <w:color w:val="1F1F1F"/>
          <w:sz w:val="20"/>
          <w:szCs w:val="20"/>
          <w:bdr w:val="none" w:sz="0" w:space="0" w:color="auto" w:frame="1"/>
        </w:rPr>
        <w:t>I Evaluación Local de Logros de Aprendizaje (ELLA) 2026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 xml:space="preserve">, que se ejecutará el próximo </w:t>
      </w:r>
      <w:r w:rsidRPr="00207669">
        <w:rPr>
          <w:rFonts w:ascii="Arial" w:hAnsi="Arial" w:cs="Arial"/>
          <w:b/>
          <w:bCs/>
          <w:color w:val="1F1F1F"/>
          <w:sz w:val="20"/>
          <w:szCs w:val="20"/>
          <w:bdr w:val="none" w:sz="0" w:space="0" w:color="auto" w:frame="1"/>
        </w:rPr>
        <w:t>jueves 09 de julio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>, bajo las siguientes disposiciones de cumplimiento estricto:</w:t>
      </w:r>
      <w:r w:rsidRPr="00207669">
        <w:rPr>
          <w:rFonts w:ascii="Arial" w:hAnsi="Arial" w:cs="Arial"/>
          <w:color w:val="1F1F1F"/>
          <w:sz w:val="20"/>
          <w:szCs w:val="20"/>
        </w:rPr>
        <w:t xml:space="preserve"> </w:t>
      </w:r>
    </w:p>
    <w:p w14:paraId="1A4EC327" w14:textId="0C32B326" w:rsidR="00A4034B" w:rsidRPr="00A4034B" w:rsidRDefault="00A4034B" w:rsidP="00A4034B">
      <w:pPr>
        <w:pStyle w:val="NormalWeb"/>
        <w:numPr>
          <w:ilvl w:val="0"/>
          <w:numId w:val="11"/>
        </w:numPr>
        <w:ind w:left="426"/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Carácter Censal Provincial:</w:t>
      </w:r>
      <w:r w:rsidRPr="00A4034B">
        <w:rPr>
          <w:rFonts w:ascii="Arial" w:hAnsi="Arial" w:cs="Arial"/>
          <w:sz w:val="20"/>
        </w:rPr>
        <w:t xml:space="preserve"> A diferencia de procesos anteriores focalizados, esta evaluación es </w:t>
      </w:r>
      <w:r w:rsidRPr="00A4034B">
        <w:rPr>
          <w:rFonts w:ascii="Arial" w:hAnsi="Arial" w:cs="Arial"/>
          <w:b/>
          <w:bCs/>
          <w:sz w:val="20"/>
        </w:rPr>
        <w:t>estrictamente censal</w:t>
      </w:r>
      <w:r w:rsidRPr="00A4034B">
        <w:rPr>
          <w:rFonts w:ascii="Arial" w:hAnsi="Arial" w:cs="Arial"/>
          <w:sz w:val="20"/>
        </w:rPr>
        <w:t xml:space="preserve">. Se convoca a </w:t>
      </w:r>
      <w:r w:rsidRPr="00A4034B">
        <w:rPr>
          <w:rFonts w:ascii="Arial" w:hAnsi="Arial" w:cs="Arial"/>
          <w:b/>
          <w:bCs/>
          <w:sz w:val="20"/>
        </w:rPr>
        <w:t>todas</w:t>
      </w:r>
      <w:r w:rsidRPr="00A4034B">
        <w:rPr>
          <w:rFonts w:ascii="Arial" w:hAnsi="Arial" w:cs="Arial"/>
          <w:sz w:val="20"/>
        </w:rPr>
        <w:t xml:space="preserve"> las Instituciones Educativas de la provincia de Pasco; es obligatoria la participación del 100% de estudiantes matriculados en el </w:t>
      </w:r>
      <w:r w:rsidRPr="00A4034B">
        <w:rPr>
          <w:rFonts w:ascii="Arial" w:hAnsi="Arial" w:cs="Arial"/>
          <w:b/>
          <w:bCs/>
          <w:sz w:val="20"/>
        </w:rPr>
        <w:t>4to grado de primaria</w:t>
      </w:r>
      <w:r w:rsidRPr="00A4034B">
        <w:rPr>
          <w:rFonts w:ascii="Arial" w:hAnsi="Arial" w:cs="Arial"/>
          <w:sz w:val="20"/>
        </w:rPr>
        <w:t xml:space="preserve">, sin excepción. </w:t>
      </w:r>
    </w:p>
    <w:p w14:paraId="5AA18017" w14:textId="1431E1F5" w:rsidR="00A4034B" w:rsidRPr="00A4034B" w:rsidRDefault="00A4034B" w:rsidP="00A4034B">
      <w:pPr>
        <w:pStyle w:val="NormalWeb"/>
        <w:numPr>
          <w:ilvl w:val="0"/>
          <w:numId w:val="11"/>
        </w:numPr>
        <w:ind w:left="426"/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Horario Estricto y Sedes:</w:t>
      </w:r>
      <w:r w:rsidRPr="00A4034B">
        <w:rPr>
          <w:rFonts w:ascii="Arial" w:hAnsi="Arial" w:cs="Arial"/>
          <w:sz w:val="20"/>
        </w:rPr>
        <w:t xml:space="preserve"> Para asegurar las condiciones óptimas del proceso, los equipos directivos garantizarán la máxima puntualidad en las sedes distritales </w:t>
      </w:r>
      <w:r w:rsidRPr="00A4034B">
        <w:rPr>
          <w:rFonts w:ascii="Arial" w:hAnsi="Arial" w:cs="Arial"/>
          <w:b/>
          <w:bCs/>
          <w:sz w:val="20"/>
        </w:rPr>
        <w:t>(según la distribución detallada en el anexo adjunto)</w:t>
      </w:r>
      <w:r w:rsidRPr="00A4034B">
        <w:rPr>
          <w:rFonts w:ascii="Arial" w:hAnsi="Arial" w:cs="Arial"/>
          <w:sz w:val="20"/>
        </w:rPr>
        <w:t xml:space="preserve">, bajo el siguiente bloque horario: </w:t>
      </w:r>
    </w:p>
    <w:p w14:paraId="00BBD2CB" w14:textId="77777777" w:rsidR="00A4034B" w:rsidRPr="00A4034B" w:rsidRDefault="00A4034B" w:rsidP="00A4034B">
      <w:pPr>
        <w:pStyle w:val="NormalWeb"/>
        <w:numPr>
          <w:ilvl w:val="0"/>
          <w:numId w:val="10"/>
        </w:numPr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Ingreso de estudiantes a las sedes:</w:t>
      </w:r>
      <w:r w:rsidRPr="00A4034B">
        <w:rPr>
          <w:rFonts w:ascii="Arial" w:hAnsi="Arial" w:cs="Arial"/>
          <w:sz w:val="20"/>
        </w:rPr>
        <w:t xml:space="preserve"> 08:45 a.m.</w:t>
      </w:r>
    </w:p>
    <w:p w14:paraId="40926075" w14:textId="77777777" w:rsidR="00A4034B" w:rsidRPr="00A4034B" w:rsidRDefault="00A4034B" w:rsidP="00A4034B">
      <w:pPr>
        <w:pStyle w:val="NormalWeb"/>
        <w:numPr>
          <w:ilvl w:val="0"/>
          <w:numId w:val="10"/>
        </w:numPr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Inicio de la prueba:</w:t>
      </w:r>
      <w:r w:rsidRPr="00A4034B">
        <w:rPr>
          <w:rFonts w:ascii="Arial" w:hAnsi="Arial" w:cs="Arial"/>
          <w:sz w:val="20"/>
        </w:rPr>
        <w:t xml:space="preserve"> 09:10 a.m. en punto.</w:t>
      </w:r>
    </w:p>
    <w:p w14:paraId="4A8B3083" w14:textId="77777777" w:rsidR="00A4034B" w:rsidRPr="00A4034B" w:rsidRDefault="00A4034B" w:rsidP="00A4034B">
      <w:pPr>
        <w:pStyle w:val="NormalWeb"/>
        <w:numPr>
          <w:ilvl w:val="0"/>
          <w:numId w:val="10"/>
        </w:numPr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Duración de la evaluación:</w:t>
      </w:r>
      <w:r w:rsidRPr="00A4034B">
        <w:rPr>
          <w:rFonts w:ascii="Arial" w:hAnsi="Arial" w:cs="Arial"/>
          <w:sz w:val="20"/>
        </w:rPr>
        <w:t xml:space="preserve"> 2 horas cronológicas.</w:t>
      </w:r>
      <w:bookmarkStart w:id="0" w:name="_GoBack"/>
      <w:bookmarkEnd w:id="0"/>
    </w:p>
    <w:p w14:paraId="58D0E5E2" w14:textId="3DA16BAD" w:rsidR="00A4034B" w:rsidRPr="00A4034B" w:rsidRDefault="00A4034B" w:rsidP="00A4034B">
      <w:pPr>
        <w:pStyle w:val="NormalWeb"/>
        <w:numPr>
          <w:ilvl w:val="0"/>
          <w:numId w:val="11"/>
        </w:numPr>
        <w:ind w:left="426"/>
        <w:rPr>
          <w:rFonts w:ascii="Arial" w:hAnsi="Arial" w:cs="Arial"/>
          <w:sz w:val="20"/>
        </w:rPr>
      </w:pPr>
      <w:r w:rsidRPr="00A4034B">
        <w:rPr>
          <w:rFonts w:ascii="Arial" w:hAnsi="Arial" w:cs="Arial"/>
          <w:b/>
          <w:bCs/>
          <w:sz w:val="20"/>
        </w:rPr>
        <w:t>Responsabilidad Directiva:</w:t>
      </w:r>
      <w:r w:rsidRPr="00A4034B">
        <w:rPr>
          <w:rFonts w:ascii="Arial" w:hAnsi="Arial" w:cs="Arial"/>
          <w:sz w:val="20"/>
        </w:rPr>
        <w:t xml:space="preserve"> Los directores asumen el deber de coordinar previamente con los padres de familia para garantizar la asistencia masiva, oportuna y ordenada de sus estudiantes a las sedes distritales asignadas.</w:t>
      </w:r>
    </w:p>
    <w:p w14:paraId="02ABF89D" w14:textId="309EA551" w:rsidR="00306C03" w:rsidRPr="00207669" w:rsidRDefault="00306C03" w:rsidP="00A4034B">
      <w:pPr>
        <w:pStyle w:val="NormalWeb"/>
        <w:numPr>
          <w:ilvl w:val="0"/>
          <w:numId w:val="11"/>
        </w:numPr>
        <w:ind w:left="426"/>
        <w:rPr>
          <w:rFonts w:ascii="Arial" w:hAnsi="Arial" w:cs="Arial"/>
          <w:color w:val="1F1F1F"/>
          <w:sz w:val="20"/>
          <w:szCs w:val="20"/>
        </w:rPr>
      </w:pPr>
      <w:r w:rsidRPr="00A4034B">
        <w:rPr>
          <w:rFonts w:ascii="Arial" w:hAnsi="Arial" w:cs="Arial"/>
          <w:bCs/>
          <w:sz w:val="20"/>
        </w:rPr>
        <w:t>La</w:t>
      </w: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 xml:space="preserve"> UGEL Pasco desplegará aplicadores oficiales debidamente capacitados. Los directores deberán brindarles todas las facilidades de acceso, seguridad y soporte logístico para el desempeño de sus funciones.</w:t>
      </w:r>
      <w:r w:rsidRPr="00207669">
        <w:rPr>
          <w:rFonts w:ascii="Arial" w:hAnsi="Arial" w:cs="Arial"/>
          <w:color w:val="1F1F1F"/>
          <w:sz w:val="20"/>
          <w:szCs w:val="20"/>
        </w:rPr>
        <w:t xml:space="preserve"> </w:t>
      </w:r>
    </w:p>
    <w:p w14:paraId="700BB15D" w14:textId="77777777" w:rsidR="00306C03" w:rsidRPr="00207669" w:rsidRDefault="00306C03" w:rsidP="00D522EF">
      <w:pPr>
        <w:pStyle w:val="NormalWeb"/>
        <w:spacing w:after="0" w:afterAutospacing="0"/>
        <w:jc w:val="both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  <w:bdr w:val="none" w:sz="0" w:space="0" w:color="auto" w:frame="1"/>
        </w:rPr>
        <w:t>Seguros de contar con su liderazgo y compromiso en favor de la educación de nuestra provincia, quedo de ustedes expresándoles las muestras de mi especial consideración.</w:t>
      </w:r>
      <w:r w:rsidRPr="00207669">
        <w:rPr>
          <w:rFonts w:ascii="Arial" w:hAnsi="Arial" w:cs="Arial"/>
          <w:color w:val="1F1F1F"/>
          <w:sz w:val="20"/>
          <w:szCs w:val="20"/>
        </w:rPr>
        <w:t xml:space="preserve"> </w:t>
      </w:r>
    </w:p>
    <w:p w14:paraId="0BA031AD" w14:textId="77777777" w:rsidR="00306C03" w:rsidRPr="00207669" w:rsidRDefault="00306C03" w:rsidP="00306C03">
      <w:pPr>
        <w:pStyle w:val="NormalWeb"/>
        <w:spacing w:after="0" w:afterAutospacing="0"/>
        <w:rPr>
          <w:rFonts w:ascii="Arial" w:hAnsi="Arial" w:cs="Arial"/>
          <w:color w:val="1F1F1F"/>
          <w:sz w:val="20"/>
          <w:szCs w:val="20"/>
        </w:rPr>
      </w:pPr>
      <w:r w:rsidRPr="00207669">
        <w:rPr>
          <w:rFonts w:ascii="Arial" w:hAnsi="Arial" w:cs="Arial"/>
          <w:color w:val="1F1F1F"/>
          <w:sz w:val="20"/>
          <w:szCs w:val="20"/>
        </w:rPr>
        <w:t>Atentamente,</w:t>
      </w:r>
    </w:p>
    <w:p w14:paraId="3B2CDE58" w14:textId="77777777" w:rsidR="00306C03" w:rsidRPr="00FE7127" w:rsidRDefault="00306C03" w:rsidP="008F3EB0">
      <w:pPr>
        <w:spacing w:before="100" w:beforeAutospacing="1" w:after="0" w:line="240" w:lineRule="auto"/>
        <w:jc w:val="both"/>
        <w:rPr>
          <w:rFonts w:ascii="Arial" w:eastAsia="Times New Roman" w:hAnsi="Arial" w:cs="Arial"/>
          <w:color w:val="1F1F1F"/>
          <w:sz w:val="20"/>
          <w:szCs w:val="20"/>
          <w:lang w:val="es-PE" w:eastAsia="es-PE"/>
        </w:rPr>
      </w:pPr>
    </w:p>
    <w:p w14:paraId="1C514D08" w14:textId="53BFFE6A" w:rsidR="00854474" w:rsidRDefault="00207669" w:rsidP="00207669">
      <w:pPr>
        <w:rPr>
          <w:rFonts w:ascii="Arial" w:hAnsi="Arial" w:cs="Arial"/>
          <w:sz w:val="20"/>
          <w:lang w:val="es-PE"/>
        </w:rPr>
      </w:pPr>
      <w:r>
        <w:rPr>
          <w:rFonts w:ascii="Arial" w:hAnsi="Arial" w:cs="Arial"/>
          <w:sz w:val="20"/>
          <w:lang w:val="es-PE"/>
        </w:rPr>
        <w:t xml:space="preserve"> </w:t>
      </w:r>
    </w:p>
    <w:p w14:paraId="21695824" w14:textId="45EFD8E1" w:rsidR="0048223E" w:rsidRDefault="0048223E" w:rsidP="00121FF6">
      <w:pPr>
        <w:spacing w:before="100" w:beforeAutospacing="1" w:after="0" w:line="240" w:lineRule="auto"/>
        <w:rPr>
          <w:rFonts w:ascii="Arial Narrow" w:eastAsia="Times New Roman" w:hAnsi="Arial Narrow" w:cs="Arial"/>
          <w:color w:val="1F1F1F"/>
          <w:lang w:eastAsia="es-PE"/>
        </w:rPr>
      </w:pPr>
      <w:r>
        <w:rPr>
          <w:rFonts w:ascii="Arial Narrow" w:hAnsi="Arial Narrow" w:cstheme="minorHAnsi"/>
          <w:b/>
          <w:bCs/>
          <w:noProof/>
          <w:lang w:val="es-PE" w:eastAsia="es-PE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C431F8C" wp14:editId="1D600B74">
                <wp:simplePos x="0" y="0"/>
                <wp:positionH relativeFrom="margin">
                  <wp:align>center</wp:align>
                </wp:positionH>
                <wp:positionV relativeFrom="paragraph">
                  <wp:posOffset>191135</wp:posOffset>
                </wp:positionV>
                <wp:extent cx="6003925" cy="885190"/>
                <wp:effectExtent l="0" t="0" r="0" b="0"/>
                <wp:wrapNone/>
                <wp:docPr id="7" name="Grupo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3925" cy="885190"/>
                          <a:chOff x="-1" y="1582544"/>
                          <a:chExt cx="5881023" cy="560796"/>
                        </a:xfrm>
                      </wpg:grpSpPr>
                      <wps:wsp>
                        <wps:cNvPr id="94" name="Cuadro de texto 94"/>
                        <wps:cNvSpPr txBox="1"/>
                        <wps:spPr>
                          <a:xfrm>
                            <a:off x="11737" y="1582544"/>
                            <a:ext cx="976619" cy="2832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12079E8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C.c.</w:t>
                              </w:r>
                            </w:p>
                            <w:p w14:paraId="35F1AF25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Archivo</w:t>
                              </w:r>
                            </w:p>
                            <w:p w14:paraId="13D8ED92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6"/>
                                  <w:szCs w:val="16"/>
                                  <w:lang w:val="es-PE"/>
                                </w:rPr>
                              </w:pPr>
                            </w:p>
                            <w:p w14:paraId="041EA653" w14:textId="3E4766B7" w:rsidR="00C6747F" w:rsidRDefault="00EB7176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MGH</w:t>
                              </w:r>
                              <w:r w:rsidR="00C6747F"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/J-AGP-UGEL PASCO</w:t>
                              </w:r>
                            </w:p>
                            <w:p w14:paraId="26DF7F0B" w14:textId="129DBB73" w:rsidR="00A6750A" w:rsidRDefault="008B69C6" w:rsidP="00A6750A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  <w:r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FMLR</w:t>
                              </w:r>
                              <w:r w:rsidR="00A6750A" w:rsidRPr="00C6747F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-</w:t>
                              </w:r>
                              <w:r w:rsidR="00A6750A"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  <w:t>AGP</w:t>
                              </w:r>
                            </w:p>
                            <w:p w14:paraId="67198802" w14:textId="77777777" w:rsidR="00A6750A" w:rsidRPr="00A6750A" w:rsidRDefault="00A6750A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</w:p>
                            <w:p w14:paraId="5983ABB6" w14:textId="77777777" w:rsidR="00C6747F" w:rsidRPr="00C6747F" w:rsidRDefault="00C6747F" w:rsidP="00C6747F">
                              <w:pPr>
                                <w:spacing w:after="0" w:line="240" w:lineRule="auto"/>
                                <w:rPr>
                                  <w:rFonts w:ascii="Arial Narrow" w:eastAsia="DotumChe" w:hAnsi="Arial Narrow" w:cs="Calibri"/>
                                  <w:b/>
                                  <w:sz w:val="10"/>
                                  <w:szCs w:val="20"/>
                                  <w:lang w:val="es-P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uadro de texto 10"/>
                        <wps:cNvSpPr txBox="1"/>
                        <wps:spPr>
                          <a:xfrm>
                            <a:off x="-1" y="1812682"/>
                            <a:ext cx="5881023" cy="33065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tbl>
                              <w:tblPr>
                                <w:tblW w:w="9356" w:type="dxa"/>
                                <w:tblBorders>
                                  <w:top w:val="single" w:sz="4" w:space="0" w:color="auto"/>
                                  <w:insideV w:val="single" w:sz="8" w:space="0" w:color="DE0000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521"/>
                                <w:gridCol w:w="2835"/>
                              </w:tblGrid>
                              <w:tr w:rsidR="00C6747F" w14:paraId="53282338" w14:textId="77777777" w:rsidTr="00F810F9">
                                <w:trPr>
                                  <w:trHeight w:val="133"/>
                                </w:trPr>
                                <w:tc>
                                  <w:tcPr>
                                    <w:tcW w:w="6521" w:type="dxa"/>
                                  </w:tcPr>
                                  <w:p w14:paraId="028E7132" w14:textId="77777777" w:rsidR="00C6747F" w:rsidRPr="00BD44EE" w:rsidRDefault="00C6747F" w:rsidP="00F7417F">
                                    <w:pPr>
                                      <w:pStyle w:val="Sangra3detindependiente"/>
                                      <w:ind w:left="-104" w:firstLine="278"/>
                                      <w:jc w:val="both"/>
                                      <w:rPr>
                                        <w:rFonts w:ascii="Arial Narrow" w:hAnsi="Arial Narrow"/>
                                        <w:sz w:val="2"/>
                                        <w:szCs w:val="2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Esto es una copia autentica de un documento electrónico archivado en </w:t>
                                    </w:r>
                                    <w:r w:rsidR="00F7417F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>DIRECCIÓN</w:t>
                                    </w:r>
                                    <w:r w:rsidRPr="00BD44EE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 – UGEL Pasco, aplicado o dispuesto por el art. 25 de D.S. 070-2013 y la tercera disposición complementaria final del D.S. 026-2016 PCM. Su autenticidad e integridad puede ser contrastada a través del portal web; </w:t>
                                    </w:r>
                                    <w:hyperlink r:id="rId9" w:history="1">
                                      <w:r w:rsidRPr="00BD44EE">
                                        <w:rPr>
                                          <w:rStyle w:val="Hipervnculo"/>
                                          <w:rFonts w:ascii="Arial Narrow" w:hAnsi="Arial Narrow"/>
                                          <w:sz w:val="14"/>
                                          <w:szCs w:val="14"/>
                                          <w:lang w:val="es-ES"/>
                                        </w:rPr>
                                        <w:t>www.ugelpasco.edu.pe</w:t>
                                      </w:r>
                                    </w:hyperlink>
                                    <w:r w:rsidRPr="00BD44EE">
                                      <w:rPr>
                                        <w:rFonts w:ascii="Arial Narrow" w:hAnsi="Arial Narrow"/>
                                        <w:sz w:val="14"/>
                                        <w:szCs w:val="14"/>
                                        <w:lang w:val="es-ES"/>
                                      </w:rPr>
                                      <w:t xml:space="preserve">, así como en la siguiente dirección web: </w:t>
                                    </w:r>
                                    <w:hyperlink r:id="rId10" w:history="1">
                                      <w:r w:rsidRPr="00BD44EE">
                                        <w:rPr>
                                          <w:rStyle w:val="Hipervnculo"/>
                                          <w:rFonts w:ascii="Arial Narrow" w:hAnsi="Arial Narrow"/>
                                          <w:sz w:val="14"/>
                                          <w:szCs w:val="14"/>
                                          <w:lang w:val="es-ES"/>
                                        </w:rPr>
                                        <w:t>http://sisgedo.regionpasco.gob.pe/mpv_ugelpasco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2835" w:type="dxa"/>
                                    <w:vAlign w:val="center"/>
                                  </w:tcPr>
                                  <w:p w14:paraId="2D992B4F" w14:textId="77777777" w:rsidR="00C6747F" w:rsidRPr="00BD44EE" w:rsidRDefault="00C6747F" w:rsidP="00F810F9">
                                    <w:pPr>
                                      <w:pStyle w:val="Piedepgina"/>
                                      <w:ind w:right="-107"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  <w:t>Dirección Jr. Rockovich Nº 245, Chaupimarca, Pasco</w:t>
                                    </w:r>
                                  </w:p>
                                  <w:p w14:paraId="681F4C9E" w14:textId="77777777" w:rsidR="00C6747F" w:rsidRPr="00BD44EE" w:rsidRDefault="00C6747F" w:rsidP="00F810F9">
                                    <w:pPr>
                                      <w:pStyle w:val="Piedepgina"/>
                                      <w:ind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</w:p>
                                  <w:p w14:paraId="13CB2EDB" w14:textId="77777777" w:rsidR="00C6747F" w:rsidRPr="00BD44EE" w:rsidRDefault="00C6747F" w:rsidP="00F810F9">
                                    <w:pPr>
                                      <w:pStyle w:val="Piedepgina"/>
                                      <w:ind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  <w:t>Central telefónica 063-422292</w:t>
                                    </w:r>
                                  </w:p>
                                  <w:p w14:paraId="74D138C9" w14:textId="77777777" w:rsidR="00C6747F" w:rsidRPr="00BD44EE" w:rsidRDefault="00C6747F" w:rsidP="00F810F9">
                                    <w:pPr>
                                      <w:pStyle w:val="Piedepgina"/>
                                      <w:ind w:firstLine="33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</w:pPr>
                                    <w:r w:rsidRPr="00BD44EE"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  <w:lang w:val="es-ES"/>
                                      </w:rPr>
                                      <w:t>Aló UGEL: 955542735</w:t>
                                    </w:r>
                                  </w:p>
                                  <w:p w14:paraId="197C5DD3" w14:textId="77777777" w:rsidR="00C6747F" w:rsidRPr="00BD44EE" w:rsidRDefault="00C6747F" w:rsidP="00F810F9">
                                    <w:pPr>
                                      <w:pStyle w:val="Sangra3detindependiente"/>
                                      <w:ind w:left="0" w:firstLine="278"/>
                                      <w:rPr>
                                        <w:rFonts w:ascii="Arial Narrow" w:hAnsi="Arial Narrow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45DC04B1" w14:textId="77777777" w:rsidR="00C6747F" w:rsidRDefault="00C6747F" w:rsidP="00F810F9">
                              <w:pPr>
                                <w:ind w:firstLine="278"/>
                                <w:rPr>
                                  <w:rFonts w:ascii="Perpetua" w:hAnsi="Perpetua" w:cs="Browallia New"/>
                                  <w:sz w:val="20"/>
                                </w:rPr>
                              </w:pPr>
                            </w:p>
                            <w:p w14:paraId="24ACE2FA" w14:textId="77777777" w:rsidR="00C6747F" w:rsidRPr="0005648D" w:rsidRDefault="00C6747F" w:rsidP="00F810F9">
                              <w:pPr>
                                <w:ind w:firstLine="278"/>
                                <w:jc w:val="center"/>
                                <w:rPr>
                                  <w:rFonts w:ascii="Perpetua" w:hAnsi="Perpetua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C431F8C" id="Grupo 7" o:spid="_x0000_s1026" style="position:absolute;margin-left:0;margin-top:15.05pt;width:472.75pt;height:69.7pt;z-index:251660288;mso-position-horizontal:center;mso-position-horizontal-relative:margin;mso-width-relative:margin" coordorigin=",15825" coordsize="58810,56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94" o:spid="_x0000_s1027" type="#_x0000_t202" style="position:absolute;left:117;top:15825;width:9766;height:2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" filled="f" stroked="f" strokeweight=".5pt">
                  <v:textbox>
                    <w:txbxContent>
                      <w:p w14:paraId="612079E8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C.c.</w:t>
                        </w:r>
                      </w:p>
                      <w:p w14:paraId="35F1AF25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Archivo</w:t>
                        </w:r>
                      </w:p>
                      <w:p w14:paraId="13D8ED92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6"/>
                            <w:szCs w:val="16"/>
                            <w:lang w:val="es-PE"/>
                          </w:rPr>
                        </w:pPr>
                      </w:p>
                      <w:p w14:paraId="041EA653" w14:textId="3E4766B7" w:rsidR="00C6747F" w:rsidRDefault="00EB7176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MGH</w:t>
                        </w:r>
                        <w:r w:rsidR="00C6747F"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/J-AGP-UGEL PASCO</w:t>
                        </w:r>
                      </w:p>
                      <w:p w14:paraId="26DF7F0B" w14:textId="129DBB73" w:rsidR="00A6750A" w:rsidRDefault="008B69C6" w:rsidP="00A6750A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  <w:r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FMLR</w:t>
                        </w:r>
                        <w:r w:rsidR="00A6750A" w:rsidRPr="00C6747F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-</w:t>
                        </w:r>
                        <w:r w:rsidR="00A6750A"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  <w:t>AGP</w:t>
                        </w:r>
                      </w:p>
                      <w:p w14:paraId="67198802" w14:textId="77777777" w:rsidR="00A6750A" w:rsidRPr="00A6750A" w:rsidRDefault="00A6750A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</w:p>
                      <w:p w14:paraId="5983ABB6" w14:textId="77777777" w:rsidR="00C6747F" w:rsidRPr="00C6747F" w:rsidRDefault="00C6747F" w:rsidP="00C6747F">
                        <w:pPr>
                          <w:spacing w:after="0" w:line="240" w:lineRule="auto"/>
                          <w:rPr>
                            <w:rFonts w:ascii="Arial Narrow" w:eastAsia="DotumChe" w:hAnsi="Arial Narrow" w:cs="Calibri"/>
                            <w:b/>
                            <w:sz w:val="10"/>
                            <w:szCs w:val="20"/>
                            <w:lang w:val="es-PE"/>
                          </w:rPr>
                        </w:pPr>
                      </w:p>
                    </w:txbxContent>
                  </v:textbox>
                </v:shape>
                <v:shape id="Cuadro de texto 10" o:spid="_x0000_s1028" type="#_x0000_t202" style="position:absolute;top:18126;width:58810;height:33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tbl>
                        <w:tblPr>
                          <w:tblW w:w="9356" w:type="dxa"/>
                          <w:tblBorders>
                            <w:top w:val="single" w:sz="4" w:space="0" w:color="auto"/>
                            <w:insideV w:val="single" w:sz="8" w:space="0" w:color="DE0000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6521"/>
                          <w:gridCol w:w="2835"/>
                        </w:tblGrid>
                        <w:tr w:rsidR="00C6747F" w14:paraId="53282338" w14:textId="77777777" w:rsidTr="00F810F9">
                          <w:trPr>
                            <w:trHeight w:val="133"/>
                          </w:trPr>
                          <w:tc>
                            <w:tcPr>
                              <w:tcW w:w="6521" w:type="dxa"/>
                            </w:tcPr>
                            <w:p w14:paraId="028E7132" w14:textId="77777777" w:rsidR="00C6747F" w:rsidRPr="00BD44EE" w:rsidRDefault="00C6747F" w:rsidP="00F7417F">
                              <w:pPr>
                                <w:pStyle w:val="Sangra3detindependiente"/>
                                <w:ind w:left="-104" w:firstLine="278"/>
                                <w:jc w:val="both"/>
                                <w:rPr>
                                  <w:rFonts w:ascii="Arial Narrow" w:hAnsi="Arial Narrow"/>
                                  <w:sz w:val="2"/>
                                  <w:szCs w:val="2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 xml:space="preserve">Esto es una copia autentica de un documento electrónico archivado en </w:t>
                              </w:r>
                              <w:r w:rsidR="00F7417F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>DIRECCIÓN</w:t>
                              </w:r>
                              <w:r w:rsidRPr="00BD44EE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 xml:space="preserve"> – UGEL Pasco, aplicado o dispuesto por el art. 25 de D.S. 070-2013 y la tercera disposición complementaria final del D.S. 026-2016 PCM. Su autenticidad e integridad puede ser contrastada a través del portal web; </w:t>
                              </w:r>
                              <w:hyperlink r:id="rId11" w:history="1">
                                <w:r w:rsidRPr="00BD44EE">
                                  <w:rPr>
                                    <w:rStyle w:val="Hipervnculo"/>
                                    <w:rFonts w:ascii="Arial Narrow" w:hAnsi="Arial Narrow"/>
                                    <w:sz w:val="14"/>
                                    <w:szCs w:val="14"/>
                                    <w:lang w:val="es-ES"/>
                                  </w:rPr>
                                  <w:t>www.ugelpasco.edu.pe</w:t>
                                </w:r>
                              </w:hyperlink>
                              <w:r w:rsidRPr="00BD44EE">
                                <w:rPr>
                                  <w:rFonts w:ascii="Arial Narrow" w:hAnsi="Arial Narrow"/>
                                  <w:sz w:val="14"/>
                                  <w:szCs w:val="14"/>
                                  <w:lang w:val="es-ES"/>
                                </w:rPr>
                                <w:t xml:space="preserve">, así como en la siguiente dirección web: </w:t>
                              </w:r>
                              <w:hyperlink r:id="rId12" w:history="1">
                                <w:r w:rsidRPr="00BD44EE">
                                  <w:rPr>
                                    <w:rStyle w:val="Hipervnculo"/>
                                    <w:rFonts w:ascii="Arial Narrow" w:hAnsi="Arial Narrow"/>
                                    <w:sz w:val="14"/>
                                    <w:szCs w:val="14"/>
                                    <w:lang w:val="es-ES"/>
                                  </w:rPr>
                                  <w:t>http://sisgedo.regionpasco.gob.pe/mpv_ugelpasco</w:t>
                                </w:r>
                              </w:hyperlink>
                            </w:p>
                          </w:tc>
                          <w:tc>
                            <w:tcPr>
                              <w:tcW w:w="2835" w:type="dxa"/>
                              <w:vAlign w:val="center"/>
                            </w:tcPr>
                            <w:p w14:paraId="2D992B4F" w14:textId="77777777" w:rsidR="00C6747F" w:rsidRPr="00BD44EE" w:rsidRDefault="00C6747F" w:rsidP="00F810F9">
                              <w:pPr>
                                <w:pStyle w:val="Piedepgina"/>
                                <w:ind w:right="-107"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  <w:t>Dirección Jr. Rockovich Nº 245, Chaupimarca, Pasco</w:t>
                              </w:r>
                            </w:p>
                            <w:p w14:paraId="681F4C9E" w14:textId="77777777" w:rsidR="00C6747F" w:rsidRPr="00BD44EE" w:rsidRDefault="00C6747F" w:rsidP="00F810F9">
                              <w:pPr>
                                <w:pStyle w:val="Piedepgina"/>
                                <w:ind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  <w:p w14:paraId="13CB2EDB" w14:textId="77777777" w:rsidR="00C6747F" w:rsidRPr="00BD44EE" w:rsidRDefault="00C6747F" w:rsidP="00F810F9">
                              <w:pPr>
                                <w:pStyle w:val="Piedepgina"/>
                                <w:ind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  <w:t>Central telefónica 063-422292</w:t>
                              </w:r>
                            </w:p>
                            <w:p w14:paraId="74D138C9" w14:textId="77777777" w:rsidR="00C6747F" w:rsidRPr="00BD44EE" w:rsidRDefault="00C6747F" w:rsidP="00F810F9">
                              <w:pPr>
                                <w:pStyle w:val="Piedepgina"/>
                                <w:ind w:firstLine="33"/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BD44EE">
                                <w:rPr>
                                  <w:rFonts w:ascii="Arial Narrow" w:hAnsi="Arial Narrow"/>
                                  <w:sz w:val="12"/>
                                  <w:szCs w:val="12"/>
                                  <w:lang w:val="es-ES"/>
                                </w:rPr>
                                <w:t>Aló UGEL: 955542735</w:t>
                              </w:r>
                            </w:p>
                            <w:p w14:paraId="197C5DD3" w14:textId="77777777" w:rsidR="00C6747F" w:rsidRPr="00BD44EE" w:rsidRDefault="00C6747F" w:rsidP="00F810F9">
                              <w:pPr>
                                <w:pStyle w:val="Sangra3detindependiente"/>
                                <w:ind w:left="0" w:firstLine="278"/>
                                <w:rPr>
                                  <w:rFonts w:ascii="Arial Narrow" w:hAnsi="Arial Narrow"/>
                                  <w:sz w:val="12"/>
                                  <w:szCs w:val="12"/>
                                </w:rPr>
                              </w:pPr>
                            </w:p>
                          </w:tc>
                        </w:tr>
                      </w:tbl>
                      <w:p w14:paraId="45DC04B1" w14:textId="77777777" w:rsidR="00C6747F" w:rsidRDefault="00C6747F" w:rsidP="00F810F9">
                        <w:pPr>
                          <w:ind w:firstLine="278"/>
                          <w:rPr>
                            <w:rFonts w:ascii="Perpetua" w:hAnsi="Perpetua" w:cs="Browallia New"/>
                            <w:sz w:val="20"/>
                          </w:rPr>
                        </w:pPr>
                      </w:p>
                      <w:p w14:paraId="24ACE2FA" w14:textId="77777777" w:rsidR="00C6747F" w:rsidRPr="0005648D" w:rsidRDefault="00C6747F" w:rsidP="00F810F9">
                        <w:pPr>
                          <w:ind w:firstLine="278"/>
                          <w:jc w:val="center"/>
                          <w:rPr>
                            <w:rFonts w:ascii="Perpetua" w:hAnsi="Perpetua"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sectPr w:rsidR="0048223E" w:rsidSect="00207669">
      <w:headerReference w:type="default" r:id="rId13"/>
      <w:footerReference w:type="default" r:id="rId14"/>
      <w:pgSz w:w="12240" w:h="15840"/>
      <w:pgMar w:top="1134" w:right="1469" w:bottom="567" w:left="181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18017D" w14:textId="77777777" w:rsidR="00C12079" w:rsidRDefault="00C12079" w:rsidP="00FF5210">
      <w:pPr>
        <w:spacing w:after="0" w:line="240" w:lineRule="auto"/>
      </w:pPr>
      <w:r>
        <w:separator/>
      </w:r>
    </w:p>
  </w:endnote>
  <w:endnote w:type="continuationSeparator" w:id="0">
    <w:p w14:paraId="4DDC0316" w14:textId="77777777" w:rsidR="00C12079" w:rsidRDefault="00C12079" w:rsidP="00FF5210">
      <w:pPr>
        <w:spacing w:after="0" w:line="240" w:lineRule="auto"/>
      </w:pPr>
      <w:r>
        <w:continuationSeparator/>
      </w:r>
    </w:p>
  </w:endnote>
  <w:endnote w:type="continuationNotice" w:id="1">
    <w:p w14:paraId="24E1CD82" w14:textId="77777777" w:rsidR="00C12079" w:rsidRDefault="00C120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7267EE" w14:textId="77777777" w:rsidR="00514672" w:rsidRDefault="005146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023826" w14:textId="77777777" w:rsidR="00C12079" w:rsidRDefault="00C12079" w:rsidP="00FF5210">
      <w:pPr>
        <w:spacing w:after="0" w:line="240" w:lineRule="auto"/>
      </w:pPr>
      <w:r>
        <w:separator/>
      </w:r>
    </w:p>
  </w:footnote>
  <w:footnote w:type="continuationSeparator" w:id="0">
    <w:p w14:paraId="0783862E" w14:textId="77777777" w:rsidR="00C12079" w:rsidRDefault="00C12079" w:rsidP="00FF5210">
      <w:pPr>
        <w:spacing w:after="0" w:line="240" w:lineRule="auto"/>
      </w:pPr>
      <w:r>
        <w:continuationSeparator/>
      </w:r>
    </w:p>
  </w:footnote>
  <w:footnote w:type="continuationNotice" w:id="1">
    <w:p w14:paraId="56FF6E10" w14:textId="77777777" w:rsidR="00C12079" w:rsidRDefault="00C120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1F592" w14:textId="77777777" w:rsidR="00514672" w:rsidRDefault="0051467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C27F6"/>
    <w:multiLevelType w:val="multilevel"/>
    <w:tmpl w:val="AA8C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C61DC1"/>
    <w:multiLevelType w:val="multilevel"/>
    <w:tmpl w:val="AC0AA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F3AB6"/>
    <w:multiLevelType w:val="hybridMultilevel"/>
    <w:tmpl w:val="D7429D1A"/>
    <w:lvl w:ilvl="0" w:tplc="AFB64F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E0432"/>
    <w:multiLevelType w:val="multilevel"/>
    <w:tmpl w:val="866C5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numFmt w:val="bullet"/>
      <w:lvlText w:val="-"/>
      <w:lvlJc w:val="left"/>
      <w:pPr>
        <w:ind w:left="2160" w:hanging="360"/>
      </w:pPr>
      <w:rPr>
        <w:rFonts w:ascii="Arial" w:eastAsia="Times New Roman" w:hAnsi="Arial" w:cs="Arial"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327C5B"/>
    <w:multiLevelType w:val="multilevel"/>
    <w:tmpl w:val="0AA0E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06E10"/>
    <w:multiLevelType w:val="multilevel"/>
    <w:tmpl w:val="35BCC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1E25EB"/>
    <w:multiLevelType w:val="hybridMultilevel"/>
    <w:tmpl w:val="B2F4BF8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B202D"/>
    <w:multiLevelType w:val="hybridMultilevel"/>
    <w:tmpl w:val="759424E4"/>
    <w:lvl w:ilvl="0" w:tplc="6F0CAAF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119DA"/>
    <w:multiLevelType w:val="hybridMultilevel"/>
    <w:tmpl w:val="8C3A3378"/>
    <w:lvl w:ilvl="0" w:tplc="75AE210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73531A"/>
    <w:multiLevelType w:val="hybridMultilevel"/>
    <w:tmpl w:val="51FCA512"/>
    <w:lvl w:ilvl="0" w:tplc="DC6485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482442"/>
    <w:multiLevelType w:val="multilevel"/>
    <w:tmpl w:val="783E6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9"/>
  </w:num>
  <w:num w:numId="5">
    <w:abstractNumId w:val="4"/>
  </w:num>
  <w:num w:numId="6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10"/>
    <w:rsid w:val="0002561E"/>
    <w:rsid w:val="00051809"/>
    <w:rsid w:val="000624B5"/>
    <w:rsid w:val="0006771D"/>
    <w:rsid w:val="00082B9D"/>
    <w:rsid w:val="000A04EA"/>
    <w:rsid w:val="000A1017"/>
    <w:rsid w:val="000D08D0"/>
    <w:rsid w:val="000F38AD"/>
    <w:rsid w:val="00100F50"/>
    <w:rsid w:val="00106C0B"/>
    <w:rsid w:val="00121FF6"/>
    <w:rsid w:val="00191561"/>
    <w:rsid w:val="001922F9"/>
    <w:rsid w:val="001C49DC"/>
    <w:rsid w:val="001E1CC8"/>
    <w:rsid w:val="001E7467"/>
    <w:rsid w:val="002074F5"/>
    <w:rsid w:val="00207669"/>
    <w:rsid w:val="00211965"/>
    <w:rsid w:val="00230A58"/>
    <w:rsid w:val="00233271"/>
    <w:rsid w:val="00237A2F"/>
    <w:rsid w:val="002420CA"/>
    <w:rsid w:val="00270F1E"/>
    <w:rsid w:val="00280B14"/>
    <w:rsid w:val="002B30A8"/>
    <w:rsid w:val="002C3021"/>
    <w:rsid w:val="002D1AF6"/>
    <w:rsid w:val="002D6176"/>
    <w:rsid w:val="002E487C"/>
    <w:rsid w:val="002E6FDD"/>
    <w:rsid w:val="00306C03"/>
    <w:rsid w:val="00341BCB"/>
    <w:rsid w:val="00370F5C"/>
    <w:rsid w:val="00394BC5"/>
    <w:rsid w:val="003B1ED7"/>
    <w:rsid w:val="003B49D6"/>
    <w:rsid w:val="003C3A02"/>
    <w:rsid w:val="003F308B"/>
    <w:rsid w:val="003F774A"/>
    <w:rsid w:val="004230EE"/>
    <w:rsid w:val="00426FCA"/>
    <w:rsid w:val="00437723"/>
    <w:rsid w:val="0047110D"/>
    <w:rsid w:val="0048223E"/>
    <w:rsid w:val="0048365A"/>
    <w:rsid w:val="00494893"/>
    <w:rsid w:val="004954FB"/>
    <w:rsid w:val="004E7EA0"/>
    <w:rsid w:val="004F054E"/>
    <w:rsid w:val="00514672"/>
    <w:rsid w:val="00532A2B"/>
    <w:rsid w:val="0056684F"/>
    <w:rsid w:val="00567586"/>
    <w:rsid w:val="005716AF"/>
    <w:rsid w:val="00573577"/>
    <w:rsid w:val="005C3A45"/>
    <w:rsid w:val="005F1B81"/>
    <w:rsid w:val="005F3965"/>
    <w:rsid w:val="00645705"/>
    <w:rsid w:val="00650DC3"/>
    <w:rsid w:val="00654203"/>
    <w:rsid w:val="006559EF"/>
    <w:rsid w:val="00664074"/>
    <w:rsid w:val="00695486"/>
    <w:rsid w:val="006B64C0"/>
    <w:rsid w:val="006E2FCD"/>
    <w:rsid w:val="006E5B12"/>
    <w:rsid w:val="007338C4"/>
    <w:rsid w:val="007401F0"/>
    <w:rsid w:val="00740308"/>
    <w:rsid w:val="00754CB6"/>
    <w:rsid w:val="00757D86"/>
    <w:rsid w:val="007822C9"/>
    <w:rsid w:val="007846AA"/>
    <w:rsid w:val="00784BAC"/>
    <w:rsid w:val="007A5C09"/>
    <w:rsid w:val="007B2EFD"/>
    <w:rsid w:val="00801793"/>
    <w:rsid w:val="00802F93"/>
    <w:rsid w:val="00811391"/>
    <w:rsid w:val="0081539F"/>
    <w:rsid w:val="008249CA"/>
    <w:rsid w:val="00854474"/>
    <w:rsid w:val="00857B2C"/>
    <w:rsid w:val="00863128"/>
    <w:rsid w:val="008A01D6"/>
    <w:rsid w:val="008B69C6"/>
    <w:rsid w:val="008C07C3"/>
    <w:rsid w:val="008E719A"/>
    <w:rsid w:val="008F3EB0"/>
    <w:rsid w:val="009010D0"/>
    <w:rsid w:val="00907382"/>
    <w:rsid w:val="00925A19"/>
    <w:rsid w:val="0093645C"/>
    <w:rsid w:val="00943D64"/>
    <w:rsid w:val="00956D5A"/>
    <w:rsid w:val="0096030B"/>
    <w:rsid w:val="00964B77"/>
    <w:rsid w:val="0097574D"/>
    <w:rsid w:val="009903A2"/>
    <w:rsid w:val="009C333A"/>
    <w:rsid w:val="009E4BC7"/>
    <w:rsid w:val="009F775C"/>
    <w:rsid w:val="00A4034B"/>
    <w:rsid w:val="00A66DEB"/>
    <w:rsid w:val="00A6750A"/>
    <w:rsid w:val="00A901E4"/>
    <w:rsid w:val="00A91B17"/>
    <w:rsid w:val="00AA4FAF"/>
    <w:rsid w:val="00AB3244"/>
    <w:rsid w:val="00AB67A5"/>
    <w:rsid w:val="00AD7D53"/>
    <w:rsid w:val="00B13F50"/>
    <w:rsid w:val="00B3033E"/>
    <w:rsid w:val="00B40210"/>
    <w:rsid w:val="00B42354"/>
    <w:rsid w:val="00B73B94"/>
    <w:rsid w:val="00B9219C"/>
    <w:rsid w:val="00B92B77"/>
    <w:rsid w:val="00BA25AF"/>
    <w:rsid w:val="00BA3EF7"/>
    <w:rsid w:val="00BA47FB"/>
    <w:rsid w:val="00BB12FE"/>
    <w:rsid w:val="00BD0A0F"/>
    <w:rsid w:val="00BE074A"/>
    <w:rsid w:val="00BF7373"/>
    <w:rsid w:val="00C01972"/>
    <w:rsid w:val="00C12079"/>
    <w:rsid w:val="00C44696"/>
    <w:rsid w:val="00C60B44"/>
    <w:rsid w:val="00C6747F"/>
    <w:rsid w:val="00C83DA0"/>
    <w:rsid w:val="00C90E44"/>
    <w:rsid w:val="00CB2A48"/>
    <w:rsid w:val="00CB3548"/>
    <w:rsid w:val="00CC0EAC"/>
    <w:rsid w:val="00CC4203"/>
    <w:rsid w:val="00D0664B"/>
    <w:rsid w:val="00D1529B"/>
    <w:rsid w:val="00D31C6D"/>
    <w:rsid w:val="00D43B2A"/>
    <w:rsid w:val="00D522EF"/>
    <w:rsid w:val="00D63C8E"/>
    <w:rsid w:val="00D935AB"/>
    <w:rsid w:val="00D95C53"/>
    <w:rsid w:val="00DC7C21"/>
    <w:rsid w:val="00E12F0F"/>
    <w:rsid w:val="00E149F5"/>
    <w:rsid w:val="00E2692A"/>
    <w:rsid w:val="00E41F40"/>
    <w:rsid w:val="00E54735"/>
    <w:rsid w:val="00E72C5B"/>
    <w:rsid w:val="00E97885"/>
    <w:rsid w:val="00EB7176"/>
    <w:rsid w:val="00EE7D3F"/>
    <w:rsid w:val="00EF2C12"/>
    <w:rsid w:val="00F06257"/>
    <w:rsid w:val="00F228D2"/>
    <w:rsid w:val="00F55846"/>
    <w:rsid w:val="00F65B52"/>
    <w:rsid w:val="00F7417F"/>
    <w:rsid w:val="00F80D0F"/>
    <w:rsid w:val="00F810F9"/>
    <w:rsid w:val="00F87EEE"/>
    <w:rsid w:val="00FB6E7B"/>
    <w:rsid w:val="00FE7127"/>
    <w:rsid w:val="00FE7199"/>
    <w:rsid w:val="00FF5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AE8F4D"/>
  <w15:chartTrackingRefBased/>
  <w15:docId w15:val="{B396E465-2822-4E63-9127-E2818765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FE712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210"/>
  </w:style>
  <w:style w:type="paragraph" w:styleId="Piedepgina">
    <w:name w:val="footer"/>
    <w:basedOn w:val="Normal"/>
    <w:link w:val="PiedepginaCar"/>
    <w:uiPriority w:val="99"/>
    <w:unhideWhenUsed/>
    <w:rsid w:val="00FF52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10"/>
  </w:style>
  <w:style w:type="table" w:styleId="Tablaconcuadrcula">
    <w:name w:val="Table Grid"/>
    <w:basedOn w:val="Tablanormal"/>
    <w:uiPriority w:val="59"/>
    <w:rsid w:val="003C3A02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3C3A02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1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1ED7"/>
    <w:rPr>
      <w:rFonts w:ascii="Segoe UI" w:hAnsi="Segoe UI" w:cs="Segoe UI"/>
      <w:sz w:val="18"/>
      <w:szCs w:val="18"/>
    </w:rPr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C6747F"/>
    <w:pPr>
      <w:spacing w:after="120" w:line="240" w:lineRule="auto"/>
      <w:ind w:left="283"/>
    </w:pPr>
    <w:rPr>
      <w:rFonts w:ascii="Bookman Old Style" w:eastAsia="Times New Roman" w:hAnsi="Bookman Old Style" w:cs="Times New Roman"/>
      <w:sz w:val="16"/>
      <w:szCs w:val="16"/>
      <w:lang w:val="es-ES_tradnl" w:eastAsia="es-ES_tradnl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6747F"/>
    <w:rPr>
      <w:rFonts w:ascii="Bookman Old Style" w:eastAsia="Times New Roman" w:hAnsi="Bookman Old Style" w:cs="Times New Roman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FB6E7B"/>
    <w:pPr>
      <w:ind w:left="720"/>
      <w:contextualSpacing/>
    </w:pPr>
  </w:style>
  <w:style w:type="table" w:styleId="Tablanormal4">
    <w:name w:val="Plain Table 4"/>
    <w:basedOn w:val="Tablanormal"/>
    <w:uiPriority w:val="44"/>
    <w:rsid w:val="00B921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854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customStyle="1" w:styleId="Ttulo3Car">
    <w:name w:val="Título 3 Car"/>
    <w:basedOn w:val="Fuentedeprrafopredeter"/>
    <w:link w:val="Ttulo3"/>
    <w:uiPriority w:val="9"/>
    <w:rsid w:val="00FE7127"/>
    <w:rPr>
      <w:rFonts w:ascii="Times New Roman" w:eastAsia="Times New Roman" w:hAnsi="Times New Roman" w:cs="Times New Roman"/>
      <w:b/>
      <w:bCs/>
      <w:sz w:val="27"/>
      <w:szCs w:val="27"/>
      <w:lang w:val="es-PE"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sisgedo.regionpasco.gob.pe/mpv_ugelpasc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elpasco.edu.p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sisgedo.regionpasco.gob.pe/mpv_ugelpasc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gelpasco.edu.pe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367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Fernando Maximo LUQUILLAS RODRIGUEZ</cp:lastModifiedBy>
  <cp:revision>3</cp:revision>
  <cp:lastPrinted>2026-05-26T19:51:00Z</cp:lastPrinted>
  <dcterms:created xsi:type="dcterms:W3CDTF">2026-06-22T18:00:00Z</dcterms:created>
  <dcterms:modified xsi:type="dcterms:W3CDTF">2026-06-22T21:58:00Z</dcterms:modified>
</cp:coreProperties>
</file>